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675B" w14:textId="6F976A2F" w:rsidR="00AA483D" w:rsidRDefault="00295027" w:rsidP="00295027">
      <w:pPr>
        <w:jc w:val="center"/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40"/>
          <w:szCs w:val="40"/>
        </w:rPr>
        <w:t>Making Wooden Mushrooms</w:t>
      </w:r>
    </w:p>
    <w:p w14:paraId="1ED184BD" w14:textId="28E8B243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#1, select smaller limbs from different trees</w:t>
      </w:r>
    </w:p>
    <w:p w14:paraId="020B7C0D" w14:textId="11827660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#2, cut limb 4-5 inches long</w:t>
      </w:r>
    </w:p>
    <w:p w14:paraId="5503EE6E" w14:textId="3C040CA1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#3, mark center with an aul (short handled hammer)</w:t>
      </w:r>
    </w:p>
    <w:p w14:paraId="02654852" w14:textId="5B223007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#4, stem or drive center</w:t>
      </w:r>
    </w:p>
    <w:p w14:paraId="4999581B" w14:textId="0EEB70CF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#5, turn between centers forming one tenon CA glue if needed on the bark area</w:t>
      </w:r>
    </w:p>
    <w:p w14:paraId="180A2FB3" w14:textId="414A1EDD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#6, place tenon into a small chuck </w:t>
      </w:r>
    </w:p>
    <w:p w14:paraId="538ED3C9" w14:textId="7F21E01A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#7, bring up the tailstock and live center</w:t>
      </w:r>
    </w:p>
    <w:p w14:paraId="519F4F03" w14:textId="3CE2D630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#8, use spindle gouge round the top over </w:t>
      </w:r>
    </w:p>
    <w:p w14:paraId="653FCDD8" w14:textId="6EC4C59D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#9, CA glue if needed on the top</w:t>
      </w:r>
    </w:p>
    <w:p w14:paraId="176EA4A7" w14:textId="757A34C8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#10, use a spindle gouge to form the stem</w:t>
      </w:r>
    </w:p>
    <w:p w14:paraId="0986D77C" w14:textId="57C59B5A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#11, CA glue if needed</w:t>
      </w:r>
    </w:p>
    <w:p w14:paraId="52E5B724" w14:textId="6FC06809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#12, sanding if desired but not needed if good cuts</w:t>
      </w:r>
    </w:p>
    <w:p w14:paraId="7D0B2EE1" w14:textId="77777777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#13, Remove the small chuck from the headstock</w:t>
      </w:r>
    </w:p>
    <w:p w14:paraId="43641303" w14:textId="4F9F3AFC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#14, friction drive on the headstock</w:t>
      </w:r>
    </w:p>
    <w:p w14:paraId="009CF28F" w14:textId="36833559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#15, tailstock for support</w:t>
      </w:r>
    </w:p>
    <w:p w14:paraId="62A278A9" w14:textId="7CC64F29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#16, turn down the tenon leaving a small nub</w:t>
      </w:r>
    </w:p>
    <w:p w14:paraId="5ED7C211" w14:textId="5F9A8785" w:rsidR="00295027" w:rsidRDefault="00295027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#17, </w:t>
      </w:r>
      <w:r w:rsidR="00D104FA">
        <w:rPr>
          <w:rFonts w:ascii="Courier New" w:hAnsi="Courier New" w:cs="Courier New"/>
          <w:sz w:val="32"/>
          <w:szCs w:val="32"/>
        </w:rPr>
        <w:t>cut in signature</w:t>
      </w:r>
      <w:r>
        <w:rPr>
          <w:rFonts w:ascii="Courier New" w:hAnsi="Courier New" w:cs="Courier New"/>
          <w:sz w:val="32"/>
          <w:szCs w:val="32"/>
        </w:rPr>
        <w:t xml:space="preserve"> groves</w:t>
      </w:r>
      <w:r w:rsidR="00D104FA">
        <w:rPr>
          <w:rFonts w:ascii="Courier New" w:hAnsi="Courier New" w:cs="Courier New"/>
          <w:sz w:val="32"/>
          <w:szCs w:val="32"/>
        </w:rPr>
        <w:t xml:space="preserve"> with point of the skew</w:t>
      </w:r>
    </w:p>
    <w:p w14:paraId="464DDEEB" w14:textId="7B8488D5" w:rsidR="00D104FA" w:rsidRDefault="00D104FA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#18, spray finish if desired</w:t>
      </w:r>
    </w:p>
    <w:p w14:paraId="268243A0" w14:textId="55B912C6" w:rsidR="00D104FA" w:rsidRPr="00295027" w:rsidRDefault="00D104FA" w:rsidP="00295027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#19, completed wooden mushroom</w:t>
      </w:r>
    </w:p>
    <w:sectPr w:rsidR="00D104FA" w:rsidRPr="00295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27"/>
    <w:rsid w:val="00295027"/>
    <w:rsid w:val="002B391F"/>
    <w:rsid w:val="00AA483D"/>
    <w:rsid w:val="00D104FA"/>
    <w:rsid w:val="00D3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A415"/>
  <w15:chartTrackingRefBased/>
  <w15:docId w15:val="{B044DD1F-D225-4775-80F7-684FB5F9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2021-08-09T20:07:00Z</cp:lastPrinted>
  <dcterms:created xsi:type="dcterms:W3CDTF">2021-08-09T19:53:00Z</dcterms:created>
  <dcterms:modified xsi:type="dcterms:W3CDTF">2021-08-09T20:08:00Z</dcterms:modified>
</cp:coreProperties>
</file>